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</w:tblGrid>
      <w:tr w:rsidR="00C57EAC" w:rsidRPr="00C57EAC" w:rsidTr="00C57EAC">
        <w:trPr>
          <w:trHeight w:val="1530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  <w:r w:rsidRPr="00C57EA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57EA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"cid:image001.jpg@01CBBED9.5B507010" \* MERGEFORMATINET </w:instrText>
            </w:r>
            <w:r w:rsidRPr="00C57E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80C2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80C2A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E80C2A">
              <w:rPr>
                <w:rFonts w:ascii="Times New Roman" w:hAnsi="Times New Roman" w:cs="Times New Roman"/>
                <w:sz w:val="24"/>
                <w:szCs w:val="24"/>
              </w:rPr>
              <w:instrText>INCLUDEPICTURE  "cid:image001.jpg@01CBBED9.5B507010" \* MERGEFORMATINET</w:instrText>
            </w:r>
            <w:r w:rsidR="00E80C2A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E80C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80C2A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lika" style="width:34.5pt;height:69pt">
                  <v:imagedata r:id="rId5" r:href="rId6"/>
                </v:shape>
              </w:pict>
            </w:r>
            <w:r w:rsidR="00E80C2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57E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C57EAC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РЕПУБЛИКА СРБИЈА</w:t>
            </w:r>
          </w:p>
        </w:tc>
      </w:tr>
      <w:tr w:rsidR="00C57EAC" w:rsidRPr="00C57EAC" w:rsidTr="00C57EAC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ВЛАДА</w:t>
            </w:r>
          </w:p>
        </w:tc>
      </w:tr>
      <w:tr w:rsidR="00C57EAC" w:rsidRPr="00C57EAC" w:rsidTr="00C57EAC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</w:pP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Канцеларија за 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осово и 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етохију</w:t>
            </w:r>
          </w:p>
        </w:tc>
      </w:tr>
      <w:tr w:rsidR="00C57EAC" w:rsidRPr="00C57EAC" w:rsidTr="00C57EAC">
        <w:trPr>
          <w:trHeight w:val="237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</w:p>
        </w:tc>
      </w:tr>
    </w:tbl>
    <w:p w:rsidR="001315EE" w:rsidRDefault="001315EE" w:rsidP="001315EE">
      <w:pPr>
        <w:spacing w:after="150" w:line="240" w:lineRule="auto"/>
        <w:jc w:val="both"/>
        <w:rPr>
          <w:rFonts w:ascii="Arial" w:eastAsia="Times New Roman" w:hAnsi="Arial" w:cs="Arial"/>
          <w:color w:val="7C7272"/>
          <w:sz w:val="21"/>
          <w:szCs w:val="21"/>
          <w:lang w:val="en"/>
        </w:rPr>
      </w:pPr>
    </w:p>
    <w:p w:rsidR="001315EE" w:rsidRPr="00C23156" w:rsidRDefault="001315EE" w:rsidP="001315EE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23156">
        <w:rPr>
          <w:rFonts w:ascii="Times New Roman" w:hAnsi="Times New Roman"/>
          <w:b/>
          <w:sz w:val="28"/>
          <w:szCs w:val="28"/>
          <w:lang w:val="sr-Latn-RS"/>
        </w:rPr>
        <w:t>J</w:t>
      </w:r>
      <w:r w:rsidRPr="00C23156">
        <w:rPr>
          <w:rFonts w:ascii="Times New Roman" w:hAnsi="Times New Roman"/>
          <w:b/>
          <w:sz w:val="28"/>
          <w:szCs w:val="28"/>
          <w:lang w:val="sr-Cyrl-RS"/>
        </w:rPr>
        <w:t>АВНИ ПОЗИВ</w:t>
      </w:r>
    </w:p>
    <w:p w:rsidR="00C57EAC" w:rsidRDefault="001315EE" w:rsidP="00C57E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51924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C57EAC">
        <w:rPr>
          <w:rFonts w:ascii="Times New Roman" w:hAnsi="Times New Roman"/>
          <w:sz w:val="24"/>
          <w:szCs w:val="24"/>
          <w:lang w:val="sr-Cyrl-RS"/>
        </w:rPr>
        <w:t>ДОДЕЛУ ПОДСТИЦАЈА У ЦИЉУ</w:t>
      </w:r>
      <w:r w:rsidRPr="00951924">
        <w:rPr>
          <w:rFonts w:ascii="Times New Roman" w:hAnsi="Times New Roman"/>
          <w:sz w:val="24"/>
          <w:szCs w:val="24"/>
          <w:lang w:val="sr-Cyrl-RS"/>
        </w:rPr>
        <w:t xml:space="preserve"> ПОДРШКЕ</w:t>
      </w:r>
      <w:r w:rsidRPr="00951924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951924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F1BB1" w:rsidRDefault="001315EE" w:rsidP="00C57E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951924">
        <w:rPr>
          <w:rFonts w:ascii="Times New Roman" w:hAnsi="Times New Roman"/>
          <w:sz w:val="24"/>
          <w:szCs w:val="24"/>
          <w:lang w:val="sr-Cyrl-RS"/>
        </w:rPr>
        <w:t>ПРЕРАЂИВАЧК</w:t>
      </w:r>
      <w:r w:rsidR="00AF1BB1">
        <w:rPr>
          <w:rFonts w:ascii="Times New Roman" w:hAnsi="Times New Roman"/>
          <w:sz w:val="24"/>
          <w:szCs w:val="24"/>
          <w:lang w:val="sr-Cyrl-RS"/>
        </w:rPr>
        <w:t>ОЈ</w:t>
      </w:r>
      <w:r w:rsidRPr="00951924">
        <w:rPr>
          <w:rFonts w:ascii="Times New Roman" w:hAnsi="Times New Roman"/>
          <w:sz w:val="24"/>
          <w:szCs w:val="24"/>
          <w:lang w:val="sr-Cyrl-RS"/>
        </w:rPr>
        <w:t xml:space="preserve"> ИНДУСТРИЈ</w:t>
      </w:r>
      <w:r w:rsidR="00AF1BB1">
        <w:rPr>
          <w:rFonts w:ascii="Times New Roman" w:hAnsi="Times New Roman"/>
          <w:sz w:val="24"/>
          <w:szCs w:val="24"/>
          <w:lang w:val="sr-Cyrl-RS"/>
        </w:rPr>
        <w:t>И</w:t>
      </w:r>
      <w:r w:rsidR="00C57EA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315EE" w:rsidRPr="00951924" w:rsidRDefault="00C57EAC" w:rsidP="00C57EA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ТЕРИТОРИЈИ АП КОСОВО И МЕТОХИЈА</w:t>
      </w:r>
      <w:r w:rsidR="00AF1BB1">
        <w:rPr>
          <w:rFonts w:ascii="Times New Roman" w:hAnsi="Times New Roman"/>
          <w:sz w:val="24"/>
          <w:szCs w:val="24"/>
          <w:lang w:val="sr-Cyrl-RS"/>
        </w:rPr>
        <w:t xml:space="preserve"> У 2020. ГОДИНИ</w:t>
      </w:r>
    </w:p>
    <w:p w:rsidR="001315EE" w:rsidRPr="00D060B4" w:rsidRDefault="001315EE" w:rsidP="001315EE">
      <w:pPr>
        <w:tabs>
          <w:tab w:val="left" w:pos="360"/>
        </w:tabs>
        <w:contextualSpacing/>
        <w:rPr>
          <w:rFonts w:ascii="Times New Roman" w:hAnsi="Times New Roman"/>
          <w:sz w:val="24"/>
          <w:szCs w:val="24"/>
          <w:lang w:val="sr-Cyrl-RS"/>
        </w:rPr>
      </w:pPr>
    </w:p>
    <w:p w:rsidR="001315EE" w:rsidRDefault="00C57EAC" w:rsidP="00C57EA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Канцеларија </w:t>
      </w:r>
      <w:r w:rsidR="00500951">
        <w:rPr>
          <w:rFonts w:ascii="Times New Roman" w:eastAsia="Times New Roman" w:hAnsi="Times New Roman"/>
          <w:sz w:val="24"/>
          <w:szCs w:val="24"/>
          <w:lang w:val="sr-Cyrl-RS"/>
        </w:rPr>
        <w:t>за Косово и Метохију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00951">
        <w:rPr>
          <w:rFonts w:ascii="Times New Roman" w:hAnsi="Times New Roman"/>
          <w:sz w:val="24"/>
          <w:szCs w:val="24"/>
          <w:lang w:val="sr-Cyrl-RS"/>
        </w:rPr>
        <w:t xml:space="preserve">у координацији са јединицама локалне самоуправе АП Косово и Метохија 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>спрово</w:t>
      </w:r>
      <w:r w:rsidR="00500951">
        <w:rPr>
          <w:rFonts w:ascii="Times New Roman" w:eastAsia="Times New Roman" w:hAnsi="Times New Roman"/>
          <w:sz w:val="24"/>
          <w:szCs w:val="24"/>
          <w:lang w:val="sr-Cyrl-RS"/>
        </w:rPr>
        <w:t>ди Програм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расподеле и коришћења подстицајних средстава за развој пољопривреде на подручју АП Косово и Метохија у 2020. години 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(у даљем тексту: Програм) </w:t>
      </w:r>
      <w:r w:rsidR="00500951">
        <w:rPr>
          <w:rFonts w:ascii="Times New Roman" w:hAnsi="Times New Roman"/>
          <w:sz w:val="24"/>
          <w:szCs w:val="24"/>
          <w:lang w:val="sr-Cyrl-RS"/>
        </w:rPr>
        <w:t xml:space="preserve">који између осталог 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>има за циљ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0951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унапређење пословног амбијента и повећање конкурентности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 оквиру сектора прерађивачке индустрије </w:t>
      </w:r>
      <w:r>
        <w:rPr>
          <w:rFonts w:ascii="Times New Roman" w:hAnsi="Times New Roman"/>
          <w:sz w:val="24"/>
          <w:szCs w:val="24"/>
          <w:lang w:val="sr-Cyrl-RS"/>
        </w:rPr>
        <w:t>путем улагања у развој и модернизацију постојећих или у изградњу и опремање нових прерађивачких капацитета.</w:t>
      </w:r>
    </w:p>
    <w:p w:rsidR="00573984" w:rsidRPr="00573984" w:rsidRDefault="00573984" w:rsidP="00C57EA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Јединице локалне самоуправе АП Косово и Метохија обухваћене овим јавним позивом су: Витина, Вучитрн, Гњилане, Гора, Звечан, Зубин Поток, Исток, Клина, Косовска Каменица, Косовска Митровица, Косово Поље, Лепосавић, Липљан, Ново Брдо, Обилић, Ораховац, Пећ, Призрен, При</w:t>
      </w:r>
      <w:r w:rsidR="000D6716">
        <w:rPr>
          <w:rFonts w:ascii="Times New Roman" w:hAnsi="Times New Roman"/>
          <w:sz w:val="24"/>
          <w:szCs w:val="24"/>
          <w:lang w:val="sr-Cyrl-RS"/>
        </w:rPr>
        <w:t xml:space="preserve">штина, Србица </w:t>
      </w:r>
      <w:r>
        <w:rPr>
          <w:rFonts w:ascii="Times New Roman" w:hAnsi="Times New Roman"/>
          <w:sz w:val="24"/>
          <w:szCs w:val="24"/>
          <w:lang w:val="sr-Cyrl-RS"/>
        </w:rPr>
        <w:t>и Штрпце.</w:t>
      </w:r>
    </w:p>
    <w:p w:rsidR="00C57EAC" w:rsidRPr="00ED76ED" w:rsidRDefault="00C57EAC" w:rsidP="00ED76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ED76ED">
        <w:rPr>
          <w:rFonts w:ascii="Times New Roman" w:hAnsi="Times New Roman" w:cs="Times New Roman"/>
          <w:sz w:val="24"/>
          <w:szCs w:val="24"/>
          <w:lang w:val="sr-Cyrl-CS"/>
        </w:rPr>
        <w:t xml:space="preserve">Подстицаји се додељују за следеће намене: </w:t>
      </w:r>
    </w:p>
    <w:p w:rsidR="00C57EAC" w:rsidRPr="00ED76ED" w:rsidRDefault="00C57EAC" w:rsidP="00C57E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76ED">
        <w:rPr>
          <w:rFonts w:ascii="Times New Roman" w:hAnsi="Times New Roman" w:cs="Times New Roman"/>
          <w:sz w:val="24"/>
          <w:szCs w:val="24"/>
          <w:lang w:val="sr-Cyrl-CS"/>
        </w:rPr>
        <w:t>изградњу објеката и изградњу просторија за прикупљање и складиштење млека и млечних производа, меса, воћа/поврћа, вина</w:t>
      </w:r>
      <w:r w:rsidR="00ED76ED" w:rsidRPr="00ED76E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D76ED">
        <w:rPr>
          <w:rFonts w:ascii="Times New Roman" w:hAnsi="Times New Roman" w:cs="Times New Roman"/>
          <w:sz w:val="24"/>
          <w:szCs w:val="24"/>
          <w:lang w:val="sr-Cyrl-CS"/>
        </w:rPr>
        <w:t xml:space="preserve"> пива и др.;</w:t>
      </w:r>
    </w:p>
    <w:p w:rsidR="00C57EAC" w:rsidRPr="00ED76ED" w:rsidRDefault="00C57EAC" w:rsidP="00C57E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76ED">
        <w:rPr>
          <w:rFonts w:ascii="Times New Roman" w:hAnsi="Times New Roman" w:cs="Times New Roman"/>
          <w:sz w:val="24"/>
          <w:szCs w:val="24"/>
          <w:lang w:val="sr-Cyrl-CS"/>
        </w:rPr>
        <w:t xml:space="preserve">набавку нових производних линија за покретање прерађивачке делатности или проширење асортимана производа, односно </w:t>
      </w:r>
      <w:r w:rsidRPr="00ED76ED">
        <w:rPr>
          <w:rFonts w:ascii="Times New Roman" w:hAnsi="Times New Roman" w:cs="Times New Roman"/>
          <w:sz w:val="24"/>
          <w:szCs w:val="24"/>
          <w:lang w:val="ru-RU"/>
        </w:rPr>
        <w:t>прерађивачких система, укључујући, између осталог, системе за прераду и финалну производњу, у виду појединачних линија за обраду и/или паковање и комплетних фабричких целина;</w:t>
      </w:r>
    </w:p>
    <w:p w:rsidR="00C57EAC" w:rsidRPr="00ED76ED" w:rsidRDefault="00C57EAC" w:rsidP="00C57E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76ED">
        <w:rPr>
          <w:rFonts w:ascii="Times New Roman" w:hAnsi="Times New Roman" w:cs="Times New Roman"/>
          <w:sz w:val="24"/>
          <w:szCs w:val="24"/>
          <w:lang w:val="sr-Cyrl-CS"/>
        </w:rPr>
        <w:t>набавку нових машина и/или опреме у циљу модернизације постојећих или опремања нових прерађивачких капацитета;</w:t>
      </w:r>
    </w:p>
    <w:p w:rsidR="00C57EAC" w:rsidRPr="00ED76ED" w:rsidRDefault="00C57EAC" w:rsidP="00C57E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76ED">
        <w:rPr>
          <w:rFonts w:ascii="Times New Roman" w:hAnsi="Times New Roman" w:cs="Times New Roman"/>
          <w:sz w:val="24"/>
          <w:szCs w:val="24"/>
          <w:lang w:val="sr-Cyrl-CS"/>
        </w:rPr>
        <w:t>подизање капацитета земљорадничких задруга;</w:t>
      </w:r>
    </w:p>
    <w:p w:rsidR="00C57EAC" w:rsidRPr="00ED76ED" w:rsidRDefault="00C57EAC" w:rsidP="00C57E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76ED">
        <w:rPr>
          <w:rFonts w:ascii="Times New Roman" w:hAnsi="Times New Roman" w:cs="Times New Roman"/>
          <w:sz w:val="24"/>
          <w:szCs w:val="24"/>
          <w:lang w:val="sr-Cyrl-CS"/>
        </w:rPr>
        <w:t>реконструкцију прерађивачких објеката.</w:t>
      </w:r>
    </w:p>
    <w:p w:rsidR="00C57EAC" w:rsidRPr="00734955" w:rsidRDefault="00C57EAC" w:rsidP="00C57EAC">
      <w:pPr>
        <w:jc w:val="both"/>
        <w:rPr>
          <w:rFonts w:ascii="Times New Roman" w:hAnsi="Times New Roman"/>
          <w:sz w:val="24"/>
          <w:szCs w:val="24"/>
        </w:rPr>
      </w:pPr>
    </w:p>
    <w:p w:rsidR="001315EE" w:rsidRPr="00D64090" w:rsidRDefault="001315EE" w:rsidP="00C57EAC">
      <w:pPr>
        <w:tabs>
          <w:tab w:val="left" w:pos="360"/>
        </w:tabs>
        <w:spacing w:line="276" w:lineRule="auto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  <w:r w:rsidRPr="00D64090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t xml:space="preserve">УСЛОВИ ЗА УЧЕШЋЕ </w:t>
      </w:r>
    </w:p>
    <w:p w:rsidR="001315EE" w:rsidRPr="00D64090" w:rsidRDefault="001315EE" w:rsidP="00C57EAC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>Право на учешће и кориш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ћење подстицаја имају </w:t>
      </w:r>
      <w:r w:rsidR="00ED76ED"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>регистрована пољопривредна газдинства, предузетници и правна лица са територије АП Косово и Метохија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кој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испуњава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ју следеће услове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p w:rsidR="001315EE" w:rsidRPr="00D64090" w:rsidRDefault="001315EE" w:rsidP="00C57EAC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lastRenderedPageBreak/>
        <w:t xml:space="preserve">да је претежна делатност 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лица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: 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примарна пољопривредна производња, 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производња или прерада производа из сектора прерађивачке индустрије 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у области 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прехрамбен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индустриј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, односно да је претежна делатност 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лица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обухваћена листом класификационих делатности која је саставни део документације за овај 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јавни позив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– Прилог 1.</w:t>
      </w:r>
    </w:p>
    <w:p w:rsidR="001315EE" w:rsidRDefault="001315EE" w:rsidP="00C57EAC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да је, у тренутку подношења пријаве, 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лице 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регистровано у АПР Републике Србије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, односно у Управи за трезор Републике Србије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500951" w:rsidRPr="00D64090" w:rsidRDefault="00500951" w:rsidP="00C57EAC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да лице у текућој и претходној, 2019. години, није постало корисник подстицајних средстава Буџета Републике Србије по овом или сличном основу.</w:t>
      </w:r>
    </w:p>
    <w:p w:rsidR="00573984" w:rsidRDefault="00573984" w:rsidP="00500951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D64090" w:rsidRPr="00500951" w:rsidRDefault="001315EE" w:rsidP="00500951">
      <w:pPr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Подносилац пријаве може поднети </w:t>
      </w:r>
      <w:r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>једну пријаву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за учешће у оквиру које може конкурисати за више активности.</w:t>
      </w:r>
    </w:p>
    <w:p w:rsidR="001315EE" w:rsidRPr="00D64090" w:rsidRDefault="001315EE" w:rsidP="001315EE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ПОТРЕБНА ДОКУМЕНТАЦИЈА ЗА КОНКУРИСАЊЕ </w:t>
      </w:r>
    </w:p>
    <w:p w:rsidR="001315EE" w:rsidRPr="00D64090" w:rsidRDefault="001315EE" w:rsidP="001315EE">
      <w:pPr>
        <w:pStyle w:val="BodyTextIndent"/>
        <w:numPr>
          <w:ilvl w:val="0"/>
          <w:numId w:val="5"/>
        </w:numPr>
        <w:spacing w:before="0" w:after="0" w:line="276" w:lineRule="auto"/>
        <w:ind w:left="426" w:hanging="426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>Образац 1 – Пријава пројекта - попуњена, оверена и потписана;</w:t>
      </w:r>
    </w:p>
    <w:p w:rsidR="001315EE" w:rsidRDefault="001315EE" w:rsidP="001315EE">
      <w:pPr>
        <w:pStyle w:val="BodyTextIndent"/>
        <w:numPr>
          <w:ilvl w:val="0"/>
          <w:numId w:val="5"/>
        </w:numPr>
        <w:spacing w:before="0" w:after="0" w:line="276" w:lineRule="auto"/>
        <w:ind w:left="426" w:hanging="426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Образац 2 – Изјава Подносиоца пријаве о прихватању услова за доделу 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>подстицаја;</w:t>
      </w:r>
    </w:p>
    <w:p w:rsidR="00D54D5E" w:rsidRDefault="00D54D5E" w:rsidP="001315EE">
      <w:pPr>
        <w:pStyle w:val="BodyTextIndent"/>
        <w:numPr>
          <w:ilvl w:val="0"/>
          <w:numId w:val="5"/>
        </w:numPr>
        <w:spacing w:before="0" w:after="0" w:line="276" w:lineRule="auto"/>
        <w:ind w:left="426" w:hanging="426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Копија личне карте подносиоца пријаве;</w:t>
      </w:r>
    </w:p>
    <w:p w:rsidR="00D54D5E" w:rsidRPr="00D64090" w:rsidRDefault="00D54D5E" w:rsidP="001315EE">
      <w:pPr>
        <w:pStyle w:val="BodyTextIndent"/>
        <w:numPr>
          <w:ilvl w:val="0"/>
          <w:numId w:val="5"/>
        </w:numPr>
        <w:spacing w:before="0" w:after="0" w:line="276" w:lineRule="auto"/>
        <w:ind w:left="426" w:hanging="426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 xml:space="preserve">Извод из АПР Републике Србије о регистрацији привредног субјекта, односно Управе за трезор Републике </w:t>
      </w:r>
      <w:r w:rsidR="00EF4C2A">
        <w:rPr>
          <w:rFonts w:ascii="Times New Roman" w:hAnsi="Times New Roman"/>
          <w:noProof/>
          <w:sz w:val="24"/>
          <w:szCs w:val="24"/>
          <w:lang w:val="sr-Cyrl-RS"/>
        </w:rPr>
        <w:t>Србије о регистрацији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пољопривредног газдинства;</w:t>
      </w:r>
    </w:p>
    <w:p w:rsidR="001315EE" w:rsidRPr="00D64090" w:rsidRDefault="001315EE" w:rsidP="001315EE">
      <w:pPr>
        <w:pStyle w:val="BodyTextIndent"/>
        <w:numPr>
          <w:ilvl w:val="0"/>
          <w:numId w:val="5"/>
        </w:numPr>
        <w:spacing w:before="0" w:after="0" w:line="276" w:lineRule="auto"/>
        <w:ind w:left="426" w:hanging="426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Уверење надлежне пореске управе да је Подносилац пријаве измирио све јавне приходе (порезе и доприносе), које не сме бити 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>старије од 6 месеци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- оргинал или оверена копија од стране надлежног органа овере).</w:t>
      </w:r>
    </w:p>
    <w:p w:rsidR="00D64090" w:rsidRPr="00D64090" w:rsidRDefault="001315EE" w:rsidP="00565109">
      <w:pPr>
        <w:pStyle w:val="BodyTextIndent"/>
        <w:numPr>
          <w:ilvl w:val="0"/>
          <w:numId w:val="5"/>
        </w:numPr>
        <w:spacing w:before="0" w:after="0" w:line="276" w:lineRule="auto"/>
        <w:ind w:left="426" w:hanging="426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>Финансијска документација: Биланс стања, биланс успеха и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>/или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статистички извештај за 201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9. </w:t>
      </w:r>
      <w:r w:rsidR="00EF4C2A">
        <w:rPr>
          <w:rFonts w:ascii="Times New Roman" w:hAnsi="Times New Roman"/>
          <w:noProof/>
          <w:sz w:val="24"/>
          <w:szCs w:val="24"/>
          <w:lang w:val="sr-Cyrl-RS"/>
        </w:rPr>
        <w:t>годину.</w:t>
      </w:r>
    </w:p>
    <w:p w:rsidR="00573984" w:rsidRDefault="00573984" w:rsidP="00D64090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1315EE" w:rsidRPr="00D64090" w:rsidRDefault="00EF4C2A" w:rsidP="00D64090">
      <w:pPr>
        <w:autoSpaceDE w:val="0"/>
        <w:autoSpaceDN w:val="0"/>
        <w:adjustRightInd w:val="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E80C2A">
        <w:rPr>
          <w:rFonts w:ascii="Times New Roman" w:hAnsi="Times New Roman"/>
          <w:b/>
          <w:noProof/>
          <w:sz w:val="24"/>
          <w:szCs w:val="24"/>
          <w:lang w:val="sr-Cyrl-RS"/>
        </w:rPr>
        <w:t>Заинтересована лица пријаве могу поднети у згради Привременог органа општине на територији АП Косово и Метохија.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Јединица локалне самоуправе АП Косово и Метохија задржава право да, уколико је потребно, затражи додатну документацију од Подносиоца пријаве</w:t>
      </w:r>
      <w:r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1315EE" w:rsidRDefault="00500951" w:rsidP="00500951">
      <w:pPr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Упутство за спровођење ове намене Програма </w:t>
      </w: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sr-Cyrl-RS"/>
        </w:rPr>
        <w:t>и сви пратећи обрасци доступни су код општинских органа АП Косово и Метохија.</w:t>
      </w:r>
    </w:p>
    <w:p w:rsidR="00500951" w:rsidRPr="001315EE" w:rsidRDefault="00500951" w:rsidP="000D6716">
      <w:pPr>
        <w:jc w:val="both"/>
        <w:rPr>
          <w:rFonts w:ascii="Arial" w:eastAsia="Times New Roman" w:hAnsi="Arial" w:cs="Arial"/>
          <w:color w:val="7C7272"/>
          <w:sz w:val="21"/>
          <w:szCs w:val="21"/>
          <w:lang w:val="en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Јавни позив је отворен </w:t>
      </w:r>
      <w:r w:rsidR="00573984">
        <w:rPr>
          <w:rFonts w:ascii="Times New Roman" w:hAnsi="Times New Roman"/>
          <w:b/>
          <w:noProof/>
          <w:sz w:val="24"/>
          <w:szCs w:val="24"/>
        </w:rPr>
        <w:t>10</w:t>
      </w:r>
      <w:r>
        <w:rPr>
          <w:rFonts w:ascii="Times New Roman" w:hAnsi="Times New Roman"/>
          <w:b/>
          <w:noProof/>
          <w:sz w:val="24"/>
          <w:szCs w:val="24"/>
          <w:lang w:val="sr-Cyrl-RS"/>
        </w:rPr>
        <w:t>. фебруара 2020. године до утрошка средстава опредељених Програмом за ове намене.</w:t>
      </w:r>
    </w:p>
    <w:p w:rsidR="0032104C" w:rsidRDefault="001315EE" w:rsidP="00500951">
      <w:pPr>
        <w:spacing w:after="150" w:line="240" w:lineRule="auto"/>
        <w:jc w:val="both"/>
      </w:pPr>
      <w:r w:rsidRPr="001315EE">
        <w:rPr>
          <w:rFonts w:ascii="Arial" w:eastAsia="Times New Roman" w:hAnsi="Arial" w:cs="Arial"/>
          <w:color w:val="7C7272"/>
          <w:sz w:val="21"/>
          <w:szCs w:val="21"/>
          <w:lang w:val="en"/>
        </w:rPr>
        <w:t> </w:t>
      </w:r>
    </w:p>
    <w:sectPr w:rsidR="00321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715F"/>
    <w:multiLevelType w:val="hybridMultilevel"/>
    <w:tmpl w:val="373A1406"/>
    <w:lvl w:ilvl="0" w:tplc="4CE2E37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99191B"/>
    <w:multiLevelType w:val="multilevel"/>
    <w:tmpl w:val="D23A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D2256"/>
    <w:multiLevelType w:val="hybridMultilevel"/>
    <w:tmpl w:val="E5FEC1E2"/>
    <w:lvl w:ilvl="0" w:tplc="4CE2E37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610AA"/>
    <w:multiLevelType w:val="hybridMultilevel"/>
    <w:tmpl w:val="0C16080A"/>
    <w:lvl w:ilvl="0" w:tplc="4CE2E37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3C203C"/>
    <w:multiLevelType w:val="hybridMultilevel"/>
    <w:tmpl w:val="7E20F1CE"/>
    <w:lvl w:ilvl="0" w:tplc="26249D3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92440"/>
    <w:multiLevelType w:val="hybridMultilevel"/>
    <w:tmpl w:val="E0B06408"/>
    <w:lvl w:ilvl="0" w:tplc="4CE2E37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EE"/>
    <w:rsid w:val="000D6716"/>
    <w:rsid w:val="001315EE"/>
    <w:rsid w:val="00135EE3"/>
    <w:rsid w:val="002A6030"/>
    <w:rsid w:val="0032104C"/>
    <w:rsid w:val="003D5250"/>
    <w:rsid w:val="00500951"/>
    <w:rsid w:val="00573984"/>
    <w:rsid w:val="00643E2C"/>
    <w:rsid w:val="00A67C55"/>
    <w:rsid w:val="00AF1BB1"/>
    <w:rsid w:val="00C57EAC"/>
    <w:rsid w:val="00D54D5E"/>
    <w:rsid w:val="00D64090"/>
    <w:rsid w:val="00E80C2A"/>
    <w:rsid w:val="00ED76ED"/>
    <w:rsid w:val="00E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7C4C1-064B-431A-9280-07C62F70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30"/>
  </w:style>
  <w:style w:type="paragraph" w:styleId="Heading1">
    <w:name w:val="heading 1"/>
    <w:basedOn w:val="Normal"/>
    <w:next w:val="Normal"/>
    <w:link w:val="Heading1Char"/>
    <w:uiPriority w:val="9"/>
    <w:qFormat/>
    <w:rsid w:val="002A603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03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03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0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0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0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0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0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0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03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03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03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03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03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03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603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A603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603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03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03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A6030"/>
    <w:rPr>
      <w:b/>
      <w:bCs/>
    </w:rPr>
  </w:style>
  <w:style w:type="character" w:styleId="Emphasis">
    <w:name w:val="Emphasis"/>
    <w:basedOn w:val="DefaultParagraphFont"/>
    <w:uiPriority w:val="20"/>
    <w:qFormat/>
    <w:rsid w:val="002A6030"/>
    <w:rPr>
      <w:i/>
      <w:iCs/>
    </w:rPr>
  </w:style>
  <w:style w:type="paragraph" w:styleId="NoSpacing">
    <w:name w:val="No Spacing"/>
    <w:uiPriority w:val="1"/>
    <w:qFormat/>
    <w:rsid w:val="002A6030"/>
    <w:pPr>
      <w:spacing w:after="0" w:line="240" w:lineRule="auto"/>
    </w:pPr>
  </w:style>
  <w:style w:type="paragraph" w:styleId="ListParagraph">
    <w:name w:val="List Paragraph"/>
    <w:aliases w:val="TOC style,lp1,List1,List11,SLIKE,Numbered List Paragraph,References,Numbered Paragraph,Main numbered paragraph,Colorful List - Accent 11,List_Paragraph,Multilevel para_II,List Paragraph1,Akapit z listą BS,Bullet1,List Paragraph 1,Bullets"/>
    <w:basedOn w:val="Normal"/>
    <w:link w:val="ListParagraphChar"/>
    <w:uiPriority w:val="34"/>
    <w:qFormat/>
    <w:rsid w:val="002A6030"/>
    <w:pPr>
      <w:ind w:left="720"/>
      <w:contextualSpacing/>
    </w:pPr>
  </w:style>
  <w:style w:type="character" w:customStyle="1" w:styleId="ListParagraphChar">
    <w:name w:val="List Paragraph Char"/>
    <w:aliases w:val="TOC style Char,lp1 Char,List1 Char,List11 Char,SLIKE Char,Numbered List Paragraph Char,References Char,Numbered Paragraph Char,Main numbered paragraph Char,Colorful List - Accent 11 Char,List_Paragraph Char,Multilevel para_II Char"/>
    <w:link w:val="ListParagraph"/>
    <w:uiPriority w:val="34"/>
    <w:locked/>
    <w:rsid w:val="002A6030"/>
  </w:style>
  <w:style w:type="paragraph" w:styleId="Quote">
    <w:name w:val="Quote"/>
    <w:basedOn w:val="Normal"/>
    <w:next w:val="Normal"/>
    <w:link w:val="QuoteChar"/>
    <w:uiPriority w:val="29"/>
    <w:qFormat/>
    <w:rsid w:val="002A603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603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03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03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A603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A603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603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A603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A603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6030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315E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15EE"/>
    <w:pPr>
      <w:spacing w:before="120" w:after="120" w:line="240" w:lineRule="auto"/>
      <w:ind w:left="283"/>
      <w:jc w:val="both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15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0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7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BBED9.5B5070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Trkulja</dc:creator>
  <cp:keywords/>
  <dc:description/>
  <cp:lastModifiedBy>Tanja Trkulja</cp:lastModifiedBy>
  <cp:revision>15</cp:revision>
  <dcterms:created xsi:type="dcterms:W3CDTF">2020-02-03T07:12:00Z</dcterms:created>
  <dcterms:modified xsi:type="dcterms:W3CDTF">2020-02-10T10:09:00Z</dcterms:modified>
</cp:coreProperties>
</file>